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95" w:rsidRPr="00115D53" w:rsidRDefault="00972A95" w:rsidP="00972A95">
      <w:pPr>
        <w:spacing w:before="120" w:line="240" w:lineRule="auto"/>
      </w:pPr>
      <w:r w:rsidRPr="00115D53">
        <w:t>Annexure G : Partnership Letter</w:t>
      </w:r>
    </w:p>
    <w:p w:rsidR="00972A95" w:rsidRPr="00115D53" w:rsidRDefault="00972A95" w:rsidP="00972A95">
      <w:pPr>
        <w:spacing w:before="120" w:line="240" w:lineRule="auto"/>
      </w:pPr>
      <w:r w:rsidRPr="00115D53">
        <w:t>(On company letterhead)</w:t>
      </w:r>
    </w:p>
    <w:p w:rsidR="00972A95" w:rsidRPr="00115D53" w:rsidRDefault="00972A95" w:rsidP="00972A95">
      <w:pPr>
        <w:spacing w:before="120" w:line="240" w:lineRule="auto"/>
      </w:pPr>
      <w:r w:rsidRPr="00115D53">
        <w:t>Date:</w:t>
      </w:r>
    </w:p>
    <w:p w:rsidR="00972A95" w:rsidRPr="00115D53" w:rsidRDefault="00972A95" w:rsidP="00972A95">
      <w:pPr>
        <w:spacing w:before="120" w:line="240" w:lineRule="auto"/>
      </w:pPr>
    </w:p>
    <w:p w:rsidR="00972A95" w:rsidRPr="00115D53" w:rsidRDefault="00972A95" w:rsidP="00972A95">
      <w:pPr>
        <w:spacing w:before="120" w:line="240" w:lineRule="auto"/>
      </w:pPr>
      <w:r w:rsidRPr="00115D53">
        <w:t>To</w:t>
      </w:r>
    </w:p>
    <w:p w:rsidR="00972A95" w:rsidRPr="00115D53" w:rsidRDefault="00972A95" w:rsidP="00972A95">
      <w:pPr>
        <w:spacing w:before="120" w:line="240" w:lineRule="auto"/>
      </w:pPr>
      <w:r w:rsidRPr="00115D53">
        <w:t>The Branch Manager</w:t>
      </w:r>
    </w:p>
    <w:p w:rsidR="00972A95" w:rsidRPr="00115D53" w:rsidRDefault="00972A95" w:rsidP="00972A95">
      <w:pPr>
        <w:spacing w:before="120" w:line="240" w:lineRule="auto"/>
      </w:pPr>
      <w:r w:rsidRPr="00115D53">
        <w:t>ICICI Bank Limited,</w:t>
      </w:r>
    </w:p>
    <w:p w:rsidR="00972A95" w:rsidRPr="00115D53" w:rsidRDefault="006973BC" w:rsidP="00972A95">
      <w:pPr>
        <w:spacing w:before="120" w:line="240" w:lineRule="auto"/>
      </w:pPr>
      <w:r>
        <w:t xml:space="preserve">L.H. Road, Surat </w:t>
      </w:r>
      <w:r w:rsidR="00972A95" w:rsidRPr="00115D53">
        <w:t>Branch</w:t>
      </w:r>
    </w:p>
    <w:p w:rsidR="00972A95" w:rsidRPr="00115D53" w:rsidRDefault="00972A95" w:rsidP="00972A95">
      <w:pPr>
        <w:spacing w:before="120" w:line="240" w:lineRule="auto"/>
      </w:pPr>
    </w:p>
    <w:p w:rsidR="00972A95" w:rsidRPr="00115D53" w:rsidRDefault="00972A95" w:rsidP="00972A95">
      <w:pPr>
        <w:spacing w:before="120" w:line="240" w:lineRule="auto"/>
      </w:pPr>
      <w:r w:rsidRPr="00115D53">
        <w:t>Dear Sirs,</w:t>
      </w:r>
    </w:p>
    <w:p w:rsidR="00972A95" w:rsidRDefault="00972A95" w:rsidP="00972A95">
      <w:pPr>
        <w:spacing w:before="120" w:line="240" w:lineRule="auto"/>
      </w:pPr>
    </w:p>
    <w:p w:rsidR="00972A95" w:rsidRPr="00115D53" w:rsidRDefault="00972A95" w:rsidP="006973BC">
      <w:pPr>
        <w:spacing w:before="120" w:line="240" w:lineRule="auto"/>
        <w:jc w:val="both"/>
      </w:pPr>
      <w:r w:rsidRPr="00115D53">
        <w:t>1. As the firm of ___</w:t>
      </w:r>
      <w:r w:rsidR="006973BC" w:rsidRPr="006973BC">
        <w:rPr>
          <w:b/>
          <w:u w:val="single"/>
        </w:rPr>
        <w:t>AKSHARDEEP  DEVELOPERS</w:t>
      </w:r>
      <w:r w:rsidR="006973BC">
        <w:rPr>
          <w:u w:val="single"/>
        </w:rPr>
        <w:t xml:space="preserve">  </w:t>
      </w:r>
      <w:r w:rsidR="006973BC">
        <w:t xml:space="preserve"> </w:t>
      </w:r>
      <w:r w:rsidRPr="00115D53">
        <w:t xml:space="preserve">, carrying on business of </w:t>
      </w:r>
      <w:r w:rsidR="006973BC">
        <w:t>_</w:t>
      </w:r>
      <w:r w:rsidR="006973BC" w:rsidRPr="006973BC">
        <w:rPr>
          <w:b/>
          <w:u w:val="single"/>
        </w:rPr>
        <w:t>CONSTRUCTION</w:t>
      </w:r>
      <w:r w:rsidRPr="00115D53">
        <w:t>_ a</w:t>
      </w:r>
      <w:r w:rsidR="006973BC">
        <w:t>t _</w:t>
      </w:r>
      <w:r w:rsidR="006973BC" w:rsidRPr="006973BC">
        <w:rPr>
          <w:b/>
          <w:u w:val="single"/>
        </w:rPr>
        <w:t>NAVSARI</w:t>
      </w:r>
      <w:r w:rsidRPr="006973BC">
        <w:rPr>
          <w:u w:val="single"/>
        </w:rPr>
        <w:t>_</w:t>
      </w:r>
      <w:r w:rsidRPr="00115D53">
        <w:t xml:space="preserve"> and elsewhere (hereinafter referred to as “the firm”), we have or desire to have dealings with ICICI Bank Limited (“ICICI Bank”). We hereby inform you that we, the undersigned, are partners of the said firm and each of us have full and unrestricted authority to sign on behalf of and to bind the firm. We also give below the names of our other partners, if any, who also have unrestricted authority to bind the firm and who have not owing to absence or for other reason signed this form.</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2. We, the partners who have signed and the partners who have not signed, if any, are jointly and severally responsible to ICICI Bank for all the liabilities of the firm to ICICI Bank. ICICI Bank may recover its claims from the estates of any or all of the partners of the firm and in case the partner is a member of a joint family.</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3. Whenever any change occurs in the constitution of the firm, we, the partners, undertake immediately to inform ICICI Bank in writing and our individual responsibility and that of our respective estate to ICICI Bank will continue until we receive from ICICI Bank an acknowledgement of the change in our constitution and until all our liabilities to ICICI Bank prior to the aforesaid change are discharged.</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4. We, the partners, also undertake that all acts of the firm purporting to be done on behalf of the firm before ICICI Bank shall have received notice of any change in the constitution of the firm and shall be binding on the firm and each of us and our respective estates until all liabilities in respect of such acts shall have been discharged.</w:t>
      </w:r>
    </w:p>
    <w:p w:rsidR="00972A95" w:rsidRPr="00115D53" w:rsidRDefault="00972A95" w:rsidP="00972A95">
      <w:pPr>
        <w:spacing w:before="120" w:line="240" w:lineRule="auto"/>
      </w:pPr>
    </w:p>
    <w:p w:rsidR="00972A95" w:rsidRPr="00115D53" w:rsidRDefault="00972A95" w:rsidP="006973BC">
      <w:pPr>
        <w:spacing w:before="120" w:line="240" w:lineRule="auto"/>
        <w:jc w:val="both"/>
      </w:pPr>
      <w:r w:rsidRPr="00115D53">
        <w:t>5. The account of the firm will be operated severally by any of the partners of the firm.</w:t>
      </w:r>
    </w:p>
    <w:p w:rsidR="00972A95" w:rsidRPr="00115D53" w:rsidRDefault="00972A95" w:rsidP="006973BC">
      <w:pPr>
        <w:spacing w:before="120" w:line="240" w:lineRule="auto"/>
        <w:jc w:val="both"/>
      </w:pPr>
      <w:r w:rsidRPr="00115D53">
        <w:t>OR</w:t>
      </w:r>
    </w:p>
    <w:p w:rsidR="006973BC" w:rsidRDefault="00972A95" w:rsidP="006973BC">
      <w:pPr>
        <w:spacing w:before="120" w:line="240" w:lineRule="auto"/>
        <w:jc w:val="both"/>
      </w:pPr>
      <w:r w:rsidRPr="00115D53">
        <w:t>The account of the firm will be operated jointly by _</w:t>
      </w:r>
      <w:r w:rsidR="006973BC">
        <w:t>_</w:t>
      </w:r>
      <w:r w:rsidR="006973BC" w:rsidRPr="006973BC">
        <w:rPr>
          <w:b/>
          <w:u w:val="single"/>
        </w:rPr>
        <w:t>VINUBHAI NARANBHAI NAROLA</w:t>
      </w:r>
      <w:r w:rsidR="006973BC">
        <w:t>______and</w:t>
      </w:r>
    </w:p>
    <w:p w:rsidR="00972A95" w:rsidRPr="00115D53" w:rsidRDefault="006973BC" w:rsidP="006973BC">
      <w:pPr>
        <w:spacing w:before="120" w:line="240" w:lineRule="auto"/>
        <w:jc w:val="both"/>
      </w:pPr>
      <w:r>
        <w:t xml:space="preserve"> </w:t>
      </w:r>
      <w:r w:rsidRPr="006973BC">
        <w:rPr>
          <w:b/>
          <w:u w:val="single"/>
        </w:rPr>
        <w:t>PANKAJ BABUBHAI NEJADIYA</w:t>
      </w:r>
      <w:r>
        <w:t>____</w:t>
      </w:r>
      <w:r w:rsidR="00972A95" w:rsidRPr="00115D53">
        <w:t>, and all documents, promissory notes, cheques etc. shall be signed by them in the name of the firm and shares, securities and valuables held by ICICI Bank in any account whatsoever of the firm may be withdrawn by them on their passing and receipt or discharge in the name of the firm, and all such acts and operations will be binding on the firm.</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6. The authorised partner(s) or any other person authorised by partners may avail the financial, monetary and any other products and services offered by ICICI Bank through its website www.icicibank.com (hereinafter “the Website”), Corporate Internet Banking, Corporate Care Services (phone banking channels and e- mail) and/or Debit/ATM card facility on behalf of the firm, and do all such acts, deeds and things necessary, and to execute all such documents as are necessary, in connection therewith, and to operate the said account in the name of the firm, using the aforesaid facilities, and to accept and adhere to all the terms and conditions as are necessary and comply with all other formalities as prescribed by ICICI Bank in this regard and agree to such changes and modifications in the said terms and conditions as may be suggested by ICICI Bank from time to time and to execute such deeds, documents and other writings as may be necessary or required for this purpose.</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7. And that we, the partner(s), do accept the terms and conditions for the current account as may be contained in the application form and displayed on the Website or any other terms and conditions as may be notified by ICICI Bank from time to time in connection with the provision of products and services herein;</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8. And that ICICI Bank be and are hereby authorised to accept all valid and legal instructions through the Website and Corporate Care Services (phone banking channels and E mail) from any one of the above signatories in respect of Firm's account/s as per the mode of operation suggested above. The Firm does agree to hold ICICI Bank harmless and their interest protected on account of it executing such instructions by the above signatories in the manner provided</w:t>
      </w:r>
    </w:p>
    <w:p w:rsidR="00972A95" w:rsidRDefault="00972A95" w:rsidP="006973BC">
      <w:pPr>
        <w:spacing w:before="120" w:line="240" w:lineRule="auto"/>
        <w:jc w:val="both"/>
      </w:pPr>
    </w:p>
    <w:p w:rsidR="006973BC" w:rsidRDefault="00972A95" w:rsidP="006973BC">
      <w:pPr>
        <w:spacing w:before="120" w:line="240" w:lineRule="auto"/>
        <w:jc w:val="both"/>
      </w:pPr>
      <w:r w:rsidRPr="00115D53">
        <w:t>9. We confirm following are the retiring / deceased partners of the firm:</w:t>
      </w:r>
    </w:p>
    <w:p w:rsidR="00972A95" w:rsidRPr="006973BC" w:rsidRDefault="006973BC" w:rsidP="006973BC">
      <w:pPr>
        <w:spacing w:before="120" w:line="240" w:lineRule="auto"/>
        <w:jc w:val="both"/>
        <w:rPr>
          <w:b/>
        </w:rPr>
      </w:pPr>
      <w:r w:rsidRPr="006973BC">
        <w:rPr>
          <w:b/>
        </w:rPr>
        <w:t xml:space="preserve">     </w:t>
      </w:r>
      <w:r>
        <w:rPr>
          <w:b/>
        </w:rPr>
        <w:t xml:space="preserve"> ISH</w:t>
      </w:r>
      <w:r w:rsidRPr="006973BC">
        <w:rPr>
          <w:b/>
        </w:rPr>
        <w:t>VARBHAI</w:t>
      </w:r>
      <w:r>
        <w:rPr>
          <w:b/>
        </w:rPr>
        <w:t xml:space="preserve"> </w:t>
      </w:r>
      <w:r w:rsidRPr="006973BC">
        <w:rPr>
          <w:b/>
        </w:rPr>
        <w:t xml:space="preserve"> GORDHANBHAI </w:t>
      </w:r>
      <w:r>
        <w:rPr>
          <w:b/>
        </w:rPr>
        <w:t xml:space="preserve"> </w:t>
      </w:r>
      <w:r w:rsidRPr="006973BC">
        <w:rPr>
          <w:b/>
        </w:rPr>
        <w:t>CHALODIYA</w:t>
      </w:r>
    </w:p>
    <w:p w:rsidR="00972A95" w:rsidRDefault="00972A95" w:rsidP="006973BC">
      <w:pPr>
        <w:spacing w:before="120" w:line="240" w:lineRule="auto"/>
        <w:jc w:val="both"/>
      </w:pPr>
    </w:p>
    <w:p w:rsidR="006973BC" w:rsidRDefault="006973BC" w:rsidP="006973BC">
      <w:pPr>
        <w:spacing w:before="120" w:line="240" w:lineRule="auto"/>
        <w:jc w:val="both"/>
      </w:pPr>
    </w:p>
    <w:p w:rsidR="00972A95" w:rsidRDefault="00972A95" w:rsidP="006973BC">
      <w:pPr>
        <w:spacing w:before="120" w:line="240" w:lineRule="auto"/>
        <w:jc w:val="both"/>
      </w:pPr>
      <w:r w:rsidRPr="00115D53">
        <w:lastRenderedPageBreak/>
        <w:t>10. We confirm following new partners have joined our firm:</w:t>
      </w:r>
    </w:p>
    <w:p w:rsidR="006973BC" w:rsidRPr="00115D53" w:rsidRDefault="006973BC" w:rsidP="006973BC">
      <w:pPr>
        <w:spacing w:before="120" w:line="240" w:lineRule="auto"/>
        <w:jc w:val="both"/>
      </w:pPr>
      <w:r>
        <w:rPr>
          <w:b/>
        </w:rPr>
        <w:t xml:space="preserve">       RANJANBEN  VINUBHAI  NAROLA</w:t>
      </w:r>
    </w:p>
    <w:p w:rsidR="00972A95" w:rsidRDefault="00972A95" w:rsidP="006973BC">
      <w:pPr>
        <w:spacing w:before="120" w:line="240" w:lineRule="auto"/>
        <w:jc w:val="both"/>
      </w:pPr>
    </w:p>
    <w:p w:rsidR="00972A95" w:rsidRPr="00115D53" w:rsidRDefault="00972A95" w:rsidP="006973BC">
      <w:pPr>
        <w:spacing w:before="120" w:line="240" w:lineRule="auto"/>
        <w:jc w:val="both"/>
      </w:pPr>
      <w:r w:rsidRPr="00115D53">
        <w:t>We declare that the partnership is registered/ unregistered.</w:t>
      </w:r>
    </w:p>
    <w:p w:rsidR="00972A95" w:rsidRPr="00115D53" w:rsidRDefault="00972A95" w:rsidP="006973BC">
      <w:pPr>
        <w:spacing w:before="120" w:line="240" w:lineRule="auto"/>
        <w:jc w:val="both"/>
      </w:pPr>
    </w:p>
    <w:p w:rsidR="00972A95" w:rsidRPr="00115D53" w:rsidRDefault="00972A95" w:rsidP="006973BC">
      <w:pPr>
        <w:spacing w:before="120" w:line="240" w:lineRule="auto"/>
        <w:jc w:val="both"/>
      </w:pPr>
      <w:r w:rsidRPr="00115D53">
        <w:t>Yours faithfully,</w:t>
      </w:r>
    </w:p>
    <w:tbl>
      <w:tblPr>
        <w:tblW w:w="9135" w:type="dxa"/>
        <w:tblInd w:w="-10" w:type="dxa"/>
        <w:tblLayout w:type="fixed"/>
        <w:tblCellMar>
          <w:left w:w="10" w:type="dxa"/>
          <w:right w:w="10" w:type="dxa"/>
        </w:tblCellMar>
        <w:tblLook w:val="0000"/>
      </w:tblPr>
      <w:tblGrid>
        <w:gridCol w:w="4320"/>
        <w:gridCol w:w="4815"/>
      </w:tblGrid>
      <w:tr w:rsidR="00972A95" w:rsidRPr="00115D53" w:rsidTr="006D1675">
        <w:tc>
          <w:tcPr>
            <w:tcW w:w="4320" w:type="dxa"/>
            <w:tcMar>
              <w:top w:w="0" w:type="dxa"/>
              <w:left w:w="0" w:type="dxa"/>
              <w:bottom w:w="0" w:type="dxa"/>
              <w:right w:w="0" w:type="dxa"/>
            </w:tcMar>
          </w:tcPr>
          <w:p w:rsidR="00972A95" w:rsidRPr="00115D53" w:rsidRDefault="00972A95" w:rsidP="006973BC">
            <w:pPr>
              <w:spacing w:before="120" w:line="240" w:lineRule="auto"/>
              <w:jc w:val="both"/>
            </w:pPr>
            <w:r w:rsidRPr="00115D53">
              <w:t>Fill the name of each Partner</w:t>
            </w:r>
            <w:r>
              <w:t xml:space="preserve">                                                       </w:t>
            </w:r>
          </w:p>
          <w:p w:rsidR="00972A95" w:rsidRPr="00115D53" w:rsidRDefault="00972A95" w:rsidP="006973BC">
            <w:pPr>
              <w:spacing w:before="120" w:line="240" w:lineRule="auto"/>
              <w:jc w:val="both"/>
            </w:pPr>
            <w:r w:rsidRPr="00115D53">
              <w:t>In Block Letters</w:t>
            </w:r>
          </w:p>
        </w:tc>
        <w:tc>
          <w:tcPr>
            <w:tcW w:w="4815" w:type="dxa"/>
            <w:tcMar>
              <w:top w:w="0" w:type="dxa"/>
              <w:left w:w="0" w:type="dxa"/>
              <w:bottom w:w="0" w:type="dxa"/>
              <w:right w:w="0" w:type="dxa"/>
            </w:tcMar>
          </w:tcPr>
          <w:p w:rsidR="00972A95" w:rsidRPr="00115D53" w:rsidRDefault="00972A95" w:rsidP="006973BC">
            <w:pPr>
              <w:spacing w:before="120" w:line="240" w:lineRule="auto"/>
              <w:jc w:val="both"/>
            </w:pPr>
            <w:r>
              <w:t xml:space="preserve">                              </w:t>
            </w:r>
            <w:r w:rsidRPr="00115D53">
              <w:t>To be signed here by the Partners</w:t>
            </w:r>
          </w:p>
        </w:tc>
      </w:tr>
    </w:tbl>
    <w:p w:rsidR="00972A95" w:rsidRDefault="00972A95" w:rsidP="006973BC">
      <w:pPr>
        <w:spacing w:before="120" w:line="240" w:lineRule="auto"/>
        <w:jc w:val="both"/>
        <w:rPr>
          <w:b/>
        </w:rPr>
      </w:pPr>
      <w:r w:rsidRPr="00972A95">
        <w:rPr>
          <w:b/>
        </w:rPr>
        <w:t xml:space="preserve">Partner </w:t>
      </w:r>
      <w:r>
        <w:rPr>
          <w:b/>
        </w:rPr>
        <w:t xml:space="preserve"> </w:t>
      </w:r>
      <w:r w:rsidRPr="00972A95">
        <w:rPr>
          <w:b/>
        </w:rPr>
        <w:t>1.</w:t>
      </w:r>
      <w:r>
        <w:t xml:space="preserve">  </w:t>
      </w:r>
      <w:r>
        <w:rPr>
          <w:b/>
        </w:rPr>
        <w:t>VINUBHAI  NARANBHAI  NAROLA</w:t>
      </w:r>
    </w:p>
    <w:p w:rsidR="00972A95" w:rsidRDefault="00972A95" w:rsidP="006973BC">
      <w:pPr>
        <w:spacing w:before="120" w:line="240" w:lineRule="auto"/>
        <w:jc w:val="both"/>
        <w:rPr>
          <w:b/>
        </w:rPr>
      </w:pPr>
    </w:p>
    <w:p w:rsidR="00972A95" w:rsidRDefault="00972A95" w:rsidP="006973BC">
      <w:pPr>
        <w:spacing w:before="120" w:line="240" w:lineRule="auto"/>
        <w:jc w:val="both"/>
        <w:rPr>
          <w:b/>
        </w:rPr>
      </w:pPr>
      <w:r>
        <w:rPr>
          <w:b/>
        </w:rPr>
        <w:t>Partner  2. PANKAJ  BABUBHAI  NEJADIYA</w:t>
      </w:r>
    </w:p>
    <w:p w:rsidR="00972A95" w:rsidRDefault="00972A95" w:rsidP="006973BC">
      <w:pPr>
        <w:spacing w:before="120" w:line="240" w:lineRule="auto"/>
        <w:jc w:val="both"/>
        <w:rPr>
          <w:b/>
        </w:rPr>
      </w:pPr>
    </w:p>
    <w:p w:rsidR="00972A95" w:rsidRDefault="00972A95" w:rsidP="006973BC">
      <w:pPr>
        <w:spacing w:before="120" w:line="240" w:lineRule="auto"/>
        <w:jc w:val="both"/>
        <w:rPr>
          <w:b/>
        </w:rPr>
      </w:pPr>
      <w:r>
        <w:rPr>
          <w:b/>
        </w:rPr>
        <w:t>Partner  3.  RANJANBEN  VINUBHAI  NAROLA</w:t>
      </w:r>
    </w:p>
    <w:p w:rsidR="00972A95" w:rsidRDefault="00972A95" w:rsidP="006973BC">
      <w:pPr>
        <w:spacing w:before="120" w:line="240" w:lineRule="auto"/>
        <w:jc w:val="both"/>
        <w:rPr>
          <w:b/>
        </w:rPr>
      </w:pPr>
    </w:p>
    <w:p w:rsidR="00972A95" w:rsidRPr="00972A95" w:rsidRDefault="00972A95" w:rsidP="006973BC">
      <w:pPr>
        <w:spacing w:before="120" w:line="240" w:lineRule="auto"/>
        <w:jc w:val="both"/>
        <w:rPr>
          <w:b/>
        </w:rPr>
      </w:pPr>
      <w:r>
        <w:rPr>
          <w:b/>
        </w:rPr>
        <w:t>Partner  4. MADHAVJIBHAI  CHHAGANBHAI  GOLAKIYA</w:t>
      </w:r>
    </w:p>
    <w:p w:rsidR="00972A95" w:rsidRDefault="00972A95" w:rsidP="006973BC">
      <w:pPr>
        <w:spacing w:before="120" w:line="240" w:lineRule="auto"/>
        <w:jc w:val="both"/>
      </w:pPr>
      <w:bookmarkStart w:id="0" w:name="_GoBack"/>
      <w:bookmarkEnd w:id="0"/>
    </w:p>
    <w:p w:rsidR="00D94C25" w:rsidRPr="000F5493" w:rsidRDefault="00D94C25" w:rsidP="006973BC">
      <w:pPr>
        <w:spacing w:before="120" w:line="240" w:lineRule="auto"/>
        <w:jc w:val="both"/>
        <w:rPr>
          <w:rFonts w:ascii="Arial" w:hAnsi="Arial" w:cs="Arial"/>
        </w:rPr>
      </w:pPr>
    </w:p>
    <w:sectPr w:rsidR="00D94C25" w:rsidRPr="000F5493" w:rsidSect="00972A95">
      <w:headerReference w:type="default" r:id="rId8"/>
      <w:footerReference w:type="default" r:id="rId9"/>
      <w:pgSz w:w="12240" w:h="15840"/>
      <w:pgMar w:top="1440" w:right="1440" w:bottom="1440" w:left="1440" w:header="51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425" w:rsidRDefault="00C72425" w:rsidP="000F5493">
      <w:pPr>
        <w:spacing w:after="0" w:line="240" w:lineRule="auto"/>
      </w:pPr>
      <w:r>
        <w:separator/>
      </w:r>
    </w:p>
  </w:endnote>
  <w:endnote w:type="continuationSeparator" w:id="1">
    <w:p w:rsidR="00C72425" w:rsidRDefault="00C72425" w:rsidP="000F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89" w:rsidRPr="00F45981" w:rsidRDefault="00754830" w:rsidP="00754830">
    <w:pPr>
      <w:pStyle w:val="Footer"/>
      <w:rPr>
        <w:rFonts w:ascii="Arial" w:hAnsi="Arial" w:cs="Arial"/>
        <w:color w:val="943634" w:themeColor="accent2" w:themeShade="BF"/>
        <w:sz w:val="16"/>
      </w:rPr>
    </w:pPr>
    <w:r w:rsidRPr="00F45981">
      <w:rPr>
        <w:rFonts w:ascii="Arial" w:hAnsi="Arial" w:cs="Arial"/>
        <w:color w:val="943634" w:themeColor="accent2" w:themeShade="BF"/>
        <w:sz w:val="16"/>
      </w:rPr>
      <w:t>-------------------------------------------------------------------------------------------------------------------------------------------------------------------------------</w:t>
    </w:r>
  </w:p>
  <w:p w:rsidR="00E95089" w:rsidRPr="00F45981" w:rsidRDefault="00E95089" w:rsidP="00754830">
    <w:pPr>
      <w:pStyle w:val="Footer"/>
      <w:jc w:val="center"/>
      <w:rPr>
        <w:rFonts w:ascii="Arial" w:hAnsi="Arial" w:cs="Arial"/>
        <w:color w:val="244061" w:themeColor="accent1" w:themeShade="80"/>
        <w:sz w:val="20"/>
      </w:rPr>
    </w:pPr>
    <w:r w:rsidRPr="00F45981">
      <w:rPr>
        <w:rFonts w:ascii="Arial" w:hAnsi="Arial" w:cs="Arial"/>
        <w:color w:val="244061" w:themeColor="accent1" w:themeShade="80"/>
        <w:sz w:val="20"/>
      </w:rPr>
      <w:t>232, Akshardeep Developers, Opp. Vrajbhumi Appartment, Jalalpor road, Navsari- 396421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425" w:rsidRDefault="00C72425" w:rsidP="000F5493">
      <w:pPr>
        <w:spacing w:after="0" w:line="240" w:lineRule="auto"/>
      </w:pPr>
      <w:r>
        <w:separator/>
      </w:r>
    </w:p>
  </w:footnote>
  <w:footnote w:type="continuationSeparator" w:id="1">
    <w:p w:rsidR="00C72425" w:rsidRDefault="00C72425" w:rsidP="000F5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A2" w:rsidRPr="00F45981" w:rsidRDefault="000976A2" w:rsidP="00754830">
    <w:pPr>
      <w:pStyle w:val="Header"/>
      <w:rPr>
        <w:rFonts w:ascii="Copperplate Gothic Light" w:hAnsi="Copperplate Gothic Light"/>
        <w:color w:val="365F91" w:themeColor="accent1" w:themeShade="BF"/>
        <w:sz w:val="80"/>
        <w:szCs w:val="80"/>
      </w:rPr>
    </w:pPr>
    <w:r w:rsidRPr="00F45981">
      <w:rPr>
        <w:rFonts w:ascii="Copperplate Gothic Light" w:hAnsi="Copperplate Gothic Light"/>
        <w:color w:val="365F91" w:themeColor="accent1" w:themeShade="BF"/>
        <w:sz w:val="80"/>
        <w:szCs w:val="80"/>
      </w:rPr>
      <w:t xml:space="preserve">AKSHARDEEP        </w:t>
    </w:r>
  </w:p>
  <w:p w:rsidR="00754830" w:rsidRPr="00F45981" w:rsidRDefault="00754830" w:rsidP="00E02B3A">
    <w:pPr>
      <w:pStyle w:val="Header"/>
      <w:rPr>
        <w:rFonts w:ascii="Century Gothic" w:hAnsi="Century Gothic"/>
        <w:b/>
        <w:color w:val="943634" w:themeColor="accent2" w:themeShade="BF"/>
        <w:sz w:val="56"/>
        <w:szCs w:val="80"/>
      </w:rPr>
    </w:pPr>
    <w:r w:rsidRPr="00754830">
      <w:rPr>
        <w:rFonts w:ascii="Century Gothic" w:hAnsi="Century Gothic"/>
        <w:b/>
        <w:color w:val="D99594" w:themeColor="accent2" w:themeTint="99"/>
        <w:sz w:val="56"/>
        <w:szCs w:val="80"/>
      </w:rPr>
      <w:t xml:space="preserve">                                      </w:t>
    </w:r>
    <w:r w:rsidR="000976A2" w:rsidRPr="00F45981">
      <w:rPr>
        <w:rFonts w:ascii="Century Gothic" w:hAnsi="Century Gothic"/>
        <w:b/>
        <w:color w:val="943634" w:themeColor="accent2" w:themeShade="BF"/>
        <w:sz w:val="56"/>
        <w:szCs w:val="80"/>
      </w:rPr>
      <w:t>DEVELOPERS</w:t>
    </w:r>
  </w:p>
  <w:p w:rsidR="00754830" w:rsidRPr="00F45981" w:rsidRDefault="00754830" w:rsidP="00754830">
    <w:pPr>
      <w:pStyle w:val="Header"/>
      <w:rPr>
        <w:rFonts w:ascii="Century Gothic" w:hAnsi="Century Gothic"/>
        <w:b/>
        <w:color w:val="943634" w:themeColor="accent2" w:themeShade="BF"/>
        <w:sz w:val="16"/>
        <w:szCs w:val="16"/>
      </w:rPr>
    </w:pPr>
    <w:r w:rsidRPr="00F45981">
      <w:rPr>
        <w:rFonts w:ascii="Century Gothic" w:hAnsi="Century Gothic"/>
        <w:b/>
        <w:color w:val="943634" w:themeColor="accent2" w:themeShade="BF"/>
        <w:sz w:val="16"/>
        <w:szCs w:val="16"/>
      </w:rPr>
      <w:t>-------------------------------------------------------------------------------------------------------------------------------------------</w:t>
    </w:r>
  </w:p>
  <w:p w:rsidR="000976A2" w:rsidRPr="000976A2" w:rsidRDefault="00754830" w:rsidP="00754830">
    <w:pPr>
      <w:pStyle w:val="Header"/>
      <w:tabs>
        <w:tab w:val="clear" w:pos="4513"/>
        <w:tab w:val="clear" w:pos="9026"/>
        <w:tab w:val="left" w:pos="6246"/>
      </w:tabs>
      <w:rPr>
        <w:b/>
        <w:color w:val="D99594" w:themeColor="accent2" w:themeTint="99"/>
      </w:rPr>
    </w:pPr>
    <w:r>
      <w:rPr>
        <w:b/>
        <w:color w:val="D99594" w:themeColor="accent2" w:themeTint="99"/>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774"/>
    <w:multiLevelType w:val="hybridMultilevel"/>
    <w:tmpl w:val="AE5A2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235A2C"/>
    <w:multiLevelType w:val="hybridMultilevel"/>
    <w:tmpl w:val="0482486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7AA0817"/>
    <w:multiLevelType w:val="hybridMultilevel"/>
    <w:tmpl w:val="03262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6A60DA"/>
    <w:multiLevelType w:val="hybridMultilevel"/>
    <w:tmpl w:val="C5143FFE"/>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F5493"/>
    <w:rsid w:val="0005146C"/>
    <w:rsid w:val="000976A2"/>
    <w:rsid w:val="000A01EE"/>
    <w:rsid w:val="000B1440"/>
    <w:rsid w:val="000F3CC8"/>
    <w:rsid w:val="000F5493"/>
    <w:rsid w:val="0018740C"/>
    <w:rsid w:val="00235D17"/>
    <w:rsid w:val="002B47E2"/>
    <w:rsid w:val="002E2AC5"/>
    <w:rsid w:val="003D686B"/>
    <w:rsid w:val="003E3AE6"/>
    <w:rsid w:val="00416233"/>
    <w:rsid w:val="004A58C7"/>
    <w:rsid w:val="005844F7"/>
    <w:rsid w:val="005F09CA"/>
    <w:rsid w:val="006749EA"/>
    <w:rsid w:val="006973BC"/>
    <w:rsid w:val="007428A2"/>
    <w:rsid w:val="00754830"/>
    <w:rsid w:val="00765443"/>
    <w:rsid w:val="007974CE"/>
    <w:rsid w:val="007A32DC"/>
    <w:rsid w:val="00887299"/>
    <w:rsid w:val="008A240F"/>
    <w:rsid w:val="00961C7D"/>
    <w:rsid w:val="00972A95"/>
    <w:rsid w:val="0097566B"/>
    <w:rsid w:val="00A42DD4"/>
    <w:rsid w:val="00A62307"/>
    <w:rsid w:val="00BC2D07"/>
    <w:rsid w:val="00C72425"/>
    <w:rsid w:val="00CE382F"/>
    <w:rsid w:val="00D9408E"/>
    <w:rsid w:val="00D94C25"/>
    <w:rsid w:val="00DE5D2C"/>
    <w:rsid w:val="00E02B3A"/>
    <w:rsid w:val="00E73FC2"/>
    <w:rsid w:val="00E95089"/>
    <w:rsid w:val="00EB515A"/>
    <w:rsid w:val="00F26FF2"/>
    <w:rsid w:val="00F35DD5"/>
    <w:rsid w:val="00F45981"/>
    <w:rsid w:val="00F505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9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93"/>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0F5493"/>
  </w:style>
  <w:style w:type="paragraph" w:styleId="Footer">
    <w:name w:val="footer"/>
    <w:basedOn w:val="Normal"/>
    <w:link w:val="FooterChar"/>
    <w:uiPriority w:val="99"/>
    <w:semiHidden/>
    <w:unhideWhenUsed/>
    <w:rsid w:val="000F5493"/>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semiHidden/>
    <w:rsid w:val="000F5493"/>
  </w:style>
  <w:style w:type="paragraph" w:styleId="BalloonText">
    <w:name w:val="Balloon Text"/>
    <w:basedOn w:val="Normal"/>
    <w:link w:val="BalloonTextChar"/>
    <w:uiPriority w:val="99"/>
    <w:semiHidden/>
    <w:unhideWhenUsed/>
    <w:rsid w:val="000F5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93"/>
    <w:rPr>
      <w:rFonts w:ascii="Tahoma" w:hAnsi="Tahoma" w:cs="Tahoma"/>
      <w:sz w:val="16"/>
      <w:szCs w:val="16"/>
    </w:rPr>
  </w:style>
  <w:style w:type="paragraph" w:styleId="ListParagraph">
    <w:name w:val="List Paragraph"/>
    <w:basedOn w:val="Normal"/>
    <w:uiPriority w:val="34"/>
    <w:qFormat/>
    <w:rsid w:val="00235D17"/>
    <w:pPr>
      <w:spacing w:after="200" w:line="276" w:lineRule="auto"/>
      <w:ind w:left="720"/>
      <w:contextualSpacing/>
    </w:pPr>
    <w:rPr>
      <w:lang w:val="en-IN"/>
    </w:rPr>
  </w:style>
  <w:style w:type="character" w:styleId="Hyperlink">
    <w:name w:val="Hyperlink"/>
    <w:basedOn w:val="DefaultParagraphFont"/>
    <w:uiPriority w:val="99"/>
    <w:unhideWhenUsed/>
    <w:rsid w:val="002B47E2"/>
    <w:rPr>
      <w:color w:val="0000FF" w:themeColor="hyperlink"/>
      <w:u w:val="single"/>
    </w:rPr>
  </w:style>
  <w:style w:type="table" w:styleId="TableGrid">
    <w:name w:val="Table Grid"/>
    <w:basedOn w:val="TableNormal"/>
    <w:uiPriority w:val="59"/>
    <w:rsid w:val="00961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82A6-ADCE-4AC5-9F46-6AD79666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dc:creator>
  <cp:lastModifiedBy>PREMIUM</cp:lastModifiedBy>
  <cp:revision>22</cp:revision>
  <cp:lastPrinted>2019-01-07T05:56:00Z</cp:lastPrinted>
  <dcterms:created xsi:type="dcterms:W3CDTF">2018-10-13T15:42:00Z</dcterms:created>
  <dcterms:modified xsi:type="dcterms:W3CDTF">2019-01-07T06:12:00Z</dcterms:modified>
</cp:coreProperties>
</file>